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41A7" w14:textId="5CCDD225" w:rsidR="002A2EAE" w:rsidRPr="00736F9B" w:rsidRDefault="007B4831" w:rsidP="00090F39">
      <w:pPr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Toc110937017"/>
      <w:r w:rsidRPr="00736F9B">
        <w:rPr>
          <w:rFonts w:ascii="Arial" w:hAnsi="Arial" w:cs="Arial"/>
          <w:b/>
          <w:bCs/>
          <w:sz w:val="24"/>
          <w:szCs w:val="24"/>
          <w:lang w:val="nl-NL"/>
        </w:rPr>
        <w:t xml:space="preserve">PDB </w:t>
      </w:r>
      <w:r w:rsidR="001702D8" w:rsidRPr="00736F9B">
        <w:rPr>
          <w:rFonts w:ascii="Arial" w:hAnsi="Arial" w:cs="Arial"/>
          <w:b/>
          <w:bCs/>
          <w:sz w:val="24"/>
          <w:szCs w:val="24"/>
          <w:lang w:val="nl-NL"/>
        </w:rPr>
        <w:t>Financiering</w:t>
      </w:r>
      <w:r w:rsidR="002A2EAE" w:rsidRPr="00736F9B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AD0ABA" w:rsidRPr="00736F9B">
        <w:rPr>
          <w:rFonts w:ascii="Arial" w:hAnsi="Arial" w:cs="Arial"/>
          <w:b/>
          <w:bCs/>
          <w:sz w:val="24"/>
          <w:szCs w:val="24"/>
          <w:lang w:val="nl-NL"/>
        </w:rPr>
        <w:t xml:space="preserve">– Uitwerkingen- </w:t>
      </w:r>
      <w:r w:rsidR="002A2EAE" w:rsidRPr="00736F9B">
        <w:rPr>
          <w:rFonts w:ascii="Arial" w:hAnsi="Arial" w:cs="Arial"/>
          <w:b/>
          <w:bCs/>
          <w:sz w:val="24"/>
          <w:szCs w:val="24"/>
          <w:lang w:val="nl-NL"/>
        </w:rPr>
        <w:t xml:space="preserve">Hoofdstuk </w:t>
      </w:r>
      <w:bookmarkEnd w:id="0"/>
      <w:r w:rsidR="008A6CD5" w:rsidRPr="00736F9B">
        <w:rPr>
          <w:rFonts w:ascii="Arial" w:hAnsi="Arial" w:cs="Arial"/>
          <w:b/>
          <w:bCs/>
          <w:sz w:val="24"/>
          <w:szCs w:val="24"/>
          <w:lang w:val="nl-NL"/>
        </w:rPr>
        <w:t>2</w:t>
      </w:r>
    </w:p>
    <w:p w14:paraId="6CBF1D03" w14:textId="7F2C6ABF" w:rsidR="00B43D83" w:rsidRPr="00736F9B" w:rsidRDefault="00B43D83">
      <w:pPr>
        <w:rPr>
          <w:rFonts w:ascii="Arial" w:eastAsiaTheme="majorEastAsia" w:hAnsi="Arial" w:cs="Arial"/>
          <w:b/>
          <w:bCs/>
          <w:color w:val="0070C0"/>
          <w:sz w:val="24"/>
          <w:szCs w:val="24"/>
          <w:lang w:val="nl-NL"/>
        </w:rPr>
      </w:pPr>
      <w:bookmarkStart w:id="1" w:name="_Toc110428928"/>
    </w:p>
    <w:p w14:paraId="48F6A2CB" w14:textId="77777777" w:rsidR="00ED417C" w:rsidRPr="00736F9B" w:rsidRDefault="00ED417C" w:rsidP="00ED417C">
      <w:pPr>
        <w:pStyle w:val="Default"/>
        <w:rPr>
          <w:b/>
        </w:rPr>
      </w:pPr>
      <w:bookmarkStart w:id="2" w:name="_Toc110428929"/>
      <w:bookmarkEnd w:id="1"/>
      <w:r w:rsidRPr="00736F9B">
        <w:rPr>
          <w:b/>
        </w:rPr>
        <w:t>Opgave 2.1</w:t>
      </w:r>
    </w:p>
    <w:p w14:paraId="38D0323E" w14:textId="77777777" w:rsidR="00ED417C" w:rsidRPr="00736F9B" w:rsidRDefault="00ED417C" w:rsidP="00ED417C">
      <w:pPr>
        <w:pStyle w:val="Lijstalinea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 xml:space="preserve">Een onderneming met rechtspersoonlijkheid is een onderneming die zelfstandig rechten en plichten heeft. </w:t>
      </w:r>
    </w:p>
    <w:p w14:paraId="26244EF7" w14:textId="77777777" w:rsidR="00ED417C" w:rsidRPr="00736F9B" w:rsidRDefault="00ED417C" w:rsidP="00ED417C">
      <w:p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nl-NL"/>
        </w:rPr>
      </w:pPr>
    </w:p>
    <w:p w14:paraId="59F6166C" w14:textId="77777777" w:rsidR="00ED417C" w:rsidRPr="00736F9B" w:rsidRDefault="00ED417C" w:rsidP="00ED417C">
      <w:pPr>
        <w:pStyle w:val="Lijstalinea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 xml:space="preserve">Ondernemingsvormen zonder rechtspersoonlijkheid: </w:t>
      </w:r>
    </w:p>
    <w:p w14:paraId="50C70C05" w14:textId="77777777" w:rsidR="00ED417C" w:rsidRPr="00736F9B" w:rsidRDefault="00ED417C" w:rsidP="00ED417C">
      <w:pPr>
        <w:pStyle w:val="Lijstalinea"/>
        <w:numPr>
          <w:ilvl w:val="1"/>
          <w:numId w:val="9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>eenmanszaak;</w:t>
      </w:r>
    </w:p>
    <w:p w14:paraId="7F24ED09" w14:textId="77777777" w:rsidR="00ED417C" w:rsidRPr="00736F9B" w:rsidRDefault="00ED417C" w:rsidP="00ED417C">
      <w:pPr>
        <w:pStyle w:val="Lijstalinea"/>
        <w:numPr>
          <w:ilvl w:val="1"/>
          <w:numId w:val="9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>maatschap;</w:t>
      </w:r>
    </w:p>
    <w:p w14:paraId="46A66E93" w14:textId="77777777" w:rsidR="00ED417C" w:rsidRPr="00736F9B" w:rsidRDefault="00ED417C" w:rsidP="00ED417C">
      <w:pPr>
        <w:pStyle w:val="Lijstalinea"/>
        <w:numPr>
          <w:ilvl w:val="1"/>
          <w:numId w:val="9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>vennootschap onder firma;</w:t>
      </w:r>
    </w:p>
    <w:p w14:paraId="79ECE46D" w14:textId="77777777" w:rsidR="00ED417C" w:rsidRPr="00736F9B" w:rsidRDefault="00ED417C" w:rsidP="00ED417C">
      <w:pPr>
        <w:pStyle w:val="Lijstalinea"/>
        <w:numPr>
          <w:ilvl w:val="1"/>
          <w:numId w:val="9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>commanditaire vennootschap.</w:t>
      </w:r>
    </w:p>
    <w:p w14:paraId="10042070" w14:textId="77777777" w:rsidR="00ED417C" w:rsidRPr="00736F9B" w:rsidRDefault="00ED417C" w:rsidP="00ED417C">
      <w:p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nl-NL"/>
        </w:rPr>
      </w:pPr>
    </w:p>
    <w:p w14:paraId="095D1F77" w14:textId="77777777" w:rsidR="00ED417C" w:rsidRPr="00736F9B" w:rsidRDefault="00ED417C" w:rsidP="00ED417C">
      <w:pPr>
        <w:pStyle w:val="Lijstalinea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 xml:space="preserve">Bij hoofdelijke aansprakelijkheid zijn de beherende personen in de onderneming met hun gehele vermogen (zakelijk en privé) aansprakelijk voor alle schulden van de onderneming. </w:t>
      </w:r>
    </w:p>
    <w:p w14:paraId="548CC33D" w14:textId="77777777" w:rsidR="00ED417C" w:rsidRPr="00736F9B" w:rsidRDefault="00ED417C" w:rsidP="00ED417C">
      <w:p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nl-NL"/>
        </w:rPr>
      </w:pPr>
    </w:p>
    <w:p w14:paraId="372ADF0A" w14:textId="77777777" w:rsidR="00ED417C" w:rsidRPr="00736F9B" w:rsidRDefault="00ED417C" w:rsidP="00ED417C">
      <w:pPr>
        <w:pStyle w:val="Lijstalinea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>Redenen om te kiezen voor een bv in plaats van een eenmanszaak:</w:t>
      </w:r>
    </w:p>
    <w:p w14:paraId="02BB6159" w14:textId="77777777" w:rsidR="00ED417C" w:rsidRPr="00736F9B" w:rsidRDefault="00ED417C" w:rsidP="00ED417C">
      <w:pPr>
        <w:pStyle w:val="Lijstalinea"/>
        <w:numPr>
          <w:ilvl w:val="0"/>
          <w:numId w:val="10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 xml:space="preserve">Bij een besloten vennootschap geldt geen of een beperktere aansprakelijkheid dan bij een eenmanszaak. </w:t>
      </w:r>
    </w:p>
    <w:p w14:paraId="69923738" w14:textId="77777777" w:rsidR="00ED417C" w:rsidRPr="00736F9B" w:rsidRDefault="00ED417C" w:rsidP="00ED417C">
      <w:pPr>
        <w:pStyle w:val="Lijstalinea"/>
        <w:numPr>
          <w:ilvl w:val="0"/>
          <w:numId w:val="10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 xml:space="preserve">Een bv heeft vaak betere financieringsmogelijkheden dan een eenmanszaak. </w:t>
      </w:r>
    </w:p>
    <w:p w14:paraId="7E300625" w14:textId="1323B884" w:rsidR="00ED417C" w:rsidRPr="00736F9B" w:rsidRDefault="00ED417C" w:rsidP="00ED417C">
      <w:pPr>
        <w:pStyle w:val="Lijstalinea"/>
        <w:numPr>
          <w:ilvl w:val="0"/>
          <w:numId w:val="10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 xml:space="preserve">In het algemeen is de continuïteit van een bv beter gewaarborgd dan die van een eenmanszaak. </w:t>
      </w:r>
    </w:p>
    <w:p w14:paraId="1368A3C5" w14:textId="77777777" w:rsidR="00ED417C" w:rsidRPr="00736F9B" w:rsidRDefault="00ED417C" w:rsidP="00ED417C">
      <w:pPr>
        <w:pStyle w:val="Lijstalinea"/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  <w:lang w:val="nl-NL"/>
        </w:rPr>
      </w:pPr>
    </w:p>
    <w:p w14:paraId="305F6674" w14:textId="77777777" w:rsidR="00ED417C" w:rsidRPr="00736F9B" w:rsidRDefault="00ED417C" w:rsidP="00ED417C">
      <w:pPr>
        <w:pStyle w:val="Lijstalinea"/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  <w:lang w:val="nl-NL"/>
        </w:rPr>
      </w:pPr>
    </w:p>
    <w:p w14:paraId="56EA3838" w14:textId="77777777" w:rsidR="00ED417C" w:rsidRPr="00736F9B" w:rsidRDefault="00ED417C" w:rsidP="00ED417C">
      <w:pPr>
        <w:pStyle w:val="Default"/>
        <w:rPr>
          <w:b/>
        </w:rPr>
      </w:pPr>
      <w:r w:rsidRPr="00736F9B">
        <w:rPr>
          <w:b/>
        </w:rPr>
        <w:t>Opgave 2.2</w:t>
      </w:r>
    </w:p>
    <w:p w14:paraId="727BB281" w14:textId="77777777" w:rsidR="00ED417C" w:rsidRPr="00736F9B" w:rsidRDefault="00ED417C" w:rsidP="00ED417C">
      <w:pPr>
        <w:pStyle w:val="Default"/>
      </w:pPr>
      <w:r w:rsidRPr="00736F9B">
        <w:t>Voor de oprichting van een bv moet aan de volgende eisen worden voldaan:</w:t>
      </w:r>
    </w:p>
    <w:p w14:paraId="0E7BE9DD" w14:textId="77777777" w:rsidR="00ED417C" w:rsidRPr="00736F9B" w:rsidRDefault="00ED417C" w:rsidP="00ED417C">
      <w:pPr>
        <w:pStyle w:val="Default"/>
        <w:numPr>
          <w:ilvl w:val="0"/>
          <w:numId w:val="11"/>
        </w:numPr>
        <w:ind w:left="284" w:hanging="284"/>
      </w:pPr>
      <w:r w:rsidRPr="00736F9B">
        <w:t>De oprichting moet geschieden bij notariële akte</w:t>
      </w:r>
    </w:p>
    <w:p w14:paraId="42C78572" w14:textId="77777777" w:rsidR="00ED417C" w:rsidRPr="00736F9B" w:rsidRDefault="00ED417C" w:rsidP="00ED417C">
      <w:pPr>
        <w:pStyle w:val="Default"/>
        <w:numPr>
          <w:ilvl w:val="0"/>
          <w:numId w:val="11"/>
        </w:numPr>
        <w:ind w:left="284" w:hanging="284"/>
      </w:pPr>
      <w:r w:rsidRPr="00736F9B">
        <w:t>Het minimale aandelenkapitaal bedraagt € 0,01.</w:t>
      </w:r>
    </w:p>
    <w:p w14:paraId="7B574F29" w14:textId="77777777" w:rsidR="00ED417C" w:rsidRPr="00736F9B" w:rsidRDefault="00ED417C" w:rsidP="00ED417C">
      <w:pPr>
        <w:pStyle w:val="Default"/>
        <w:numPr>
          <w:ilvl w:val="0"/>
          <w:numId w:val="11"/>
        </w:numPr>
        <w:ind w:left="284" w:hanging="284"/>
      </w:pPr>
      <w:r w:rsidRPr="00736F9B">
        <w:t>De bv moet worden ingeschreven in het Handelsregister.</w:t>
      </w:r>
    </w:p>
    <w:p w14:paraId="5F84D58C" w14:textId="77777777" w:rsidR="00ED417C" w:rsidRPr="00736F9B" w:rsidRDefault="00ED417C" w:rsidP="00ED417C">
      <w:pPr>
        <w:pStyle w:val="Default"/>
      </w:pPr>
    </w:p>
    <w:p w14:paraId="06014D3B" w14:textId="77777777" w:rsidR="00ED417C" w:rsidRPr="00736F9B" w:rsidRDefault="00ED417C" w:rsidP="00ED417C">
      <w:pPr>
        <w:pStyle w:val="Default"/>
      </w:pPr>
    </w:p>
    <w:p w14:paraId="7AFC7D16" w14:textId="77777777" w:rsidR="00ED417C" w:rsidRPr="00736F9B" w:rsidRDefault="00ED417C" w:rsidP="00ED417C">
      <w:pPr>
        <w:pStyle w:val="Default"/>
        <w:rPr>
          <w:b/>
        </w:rPr>
      </w:pPr>
      <w:r w:rsidRPr="00736F9B">
        <w:rPr>
          <w:b/>
        </w:rPr>
        <w:t>Opgave 2.3</w:t>
      </w:r>
    </w:p>
    <w:p w14:paraId="4357BF16" w14:textId="77777777" w:rsidR="00ED417C" w:rsidRPr="00736F9B" w:rsidRDefault="00ED417C" w:rsidP="00ED417C">
      <w:pPr>
        <w:pStyle w:val="Default"/>
      </w:pPr>
      <w:r w:rsidRPr="00736F9B">
        <w:t>De toetreding van een nieuwe aandeelhouder bij een bv kan geregeld worden door een</w:t>
      </w:r>
    </w:p>
    <w:p w14:paraId="184A7FD8" w14:textId="77777777" w:rsidR="00ED417C" w:rsidRPr="00736F9B" w:rsidRDefault="00ED417C" w:rsidP="00ED417C">
      <w:pPr>
        <w:pStyle w:val="Default"/>
        <w:numPr>
          <w:ilvl w:val="0"/>
          <w:numId w:val="12"/>
        </w:numPr>
        <w:ind w:left="284" w:hanging="284"/>
      </w:pPr>
      <w:r w:rsidRPr="00736F9B">
        <w:t>toetredingsregeling: de zittende aandeelhouders moeten de nieuwe aandeelhouder accepteren.</w:t>
      </w:r>
    </w:p>
    <w:p w14:paraId="7D173491" w14:textId="77777777" w:rsidR="00ED417C" w:rsidRPr="00736F9B" w:rsidRDefault="00ED417C" w:rsidP="00ED417C">
      <w:pPr>
        <w:pStyle w:val="Default"/>
        <w:numPr>
          <w:ilvl w:val="0"/>
          <w:numId w:val="12"/>
        </w:numPr>
        <w:ind w:left="284" w:hanging="284"/>
      </w:pPr>
      <w:r w:rsidRPr="00736F9B">
        <w:t>blokkeringsregeling: de zittende aandeelhouders kunnen de toetreding van de nieuwe aandeelhouder blokkeren.</w:t>
      </w:r>
    </w:p>
    <w:p w14:paraId="7E489A3B" w14:textId="77777777" w:rsidR="00ED417C" w:rsidRPr="00736F9B" w:rsidRDefault="00ED417C" w:rsidP="00ED417C">
      <w:pPr>
        <w:pStyle w:val="Default"/>
        <w:rPr>
          <w:b/>
        </w:rPr>
      </w:pPr>
    </w:p>
    <w:p w14:paraId="4251B781" w14:textId="77777777" w:rsidR="00ED417C" w:rsidRPr="00736F9B" w:rsidRDefault="00ED417C" w:rsidP="00ED417C">
      <w:pPr>
        <w:pStyle w:val="Default"/>
        <w:rPr>
          <w:b/>
        </w:rPr>
      </w:pPr>
    </w:p>
    <w:p w14:paraId="53F9A342" w14:textId="77777777" w:rsidR="00ED417C" w:rsidRPr="00736F9B" w:rsidRDefault="00ED417C" w:rsidP="00ED417C">
      <w:pPr>
        <w:pStyle w:val="Default"/>
        <w:rPr>
          <w:b/>
        </w:rPr>
      </w:pPr>
      <w:r w:rsidRPr="00736F9B">
        <w:rPr>
          <w:b/>
        </w:rPr>
        <w:t>Opgave 2.4</w:t>
      </w:r>
    </w:p>
    <w:p w14:paraId="2AF8FB30" w14:textId="77777777" w:rsidR="00ED417C" w:rsidRPr="00736F9B" w:rsidRDefault="00ED417C" w:rsidP="00ED417C">
      <w:pPr>
        <w:pStyle w:val="Default"/>
        <w:rPr>
          <w:bCs/>
        </w:rPr>
      </w:pPr>
      <w:r w:rsidRPr="00736F9B">
        <w:rPr>
          <w:bCs/>
        </w:rPr>
        <w:t>Kenmerken van een bv zijn</w:t>
      </w:r>
    </w:p>
    <w:p w14:paraId="2CC91C9B" w14:textId="77777777" w:rsidR="00ED417C" w:rsidRPr="00736F9B" w:rsidRDefault="00ED417C" w:rsidP="00ED417C">
      <w:pPr>
        <w:pStyle w:val="Tekstletter"/>
        <w:numPr>
          <w:ilvl w:val="0"/>
          <w:numId w:val="13"/>
        </w:numPr>
        <w:rPr>
          <w:rFonts w:ascii="Arial" w:hAnsi="Arial" w:cs="Arial"/>
          <w:color w:val="auto"/>
          <w:sz w:val="24"/>
          <w:szCs w:val="24"/>
        </w:rPr>
      </w:pPr>
      <w:r w:rsidRPr="00736F9B">
        <w:rPr>
          <w:rFonts w:ascii="Arial" w:hAnsi="Arial" w:cs="Arial"/>
          <w:color w:val="auto"/>
          <w:sz w:val="24"/>
          <w:szCs w:val="24"/>
        </w:rPr>
        <w:t xml:space="preserve">Een besloten vennootschap is een ondernemingsvorm waarbij het eigen vermogen wordt verkregen door uitgifte van aandelen. </w:t>
      </w:r>
    </w:p>
    <w:p w14:paraId="3A5B3AAE" w14:textId="77777777" w:rsidR="00ED417C" w:rsidRPr="00736F9B" w:rsidRDefault="00ED417C" w:rsidP="00ED417C">
      <w:pPr>
        <w:pStyle w:val="Tekstletter"/>
        <w:numPr>
          <w:ilvl w:val="0"/>
          <w:numId w:val="13"/>
        </w:numPr>
        <w:rPr>
          <w:rFonts w:ascii="Arial" w:hAnsi="Arial" w:cs="Arial"/>
          <w:color w:val="auto"/>
          <w:sz w:val="24"/>
          <w:szCs w:val="24"/>
        </w:rPr>
      </w:pPr>
      <w:r w:rsidRPr="00736F9B">
        <w:rPr>
          <w:rFonts w:ascii="Arial" w:hAnsi="Arial" w:cs="Arial"/>
          <w:color w:val="auto"/>
          <w:sz w:val="24"/>
          <w:szCs w:val="24"/>
        </w:rPr>
        <w:t xml:space="preserve">Het uitgeven van aandeelbewijzen is bij een besloten vennootschap niet toegestaan. </w:t>
      </w:r>
    </w:p>
    <w:p w14:paraId="58E6ECEB" w14:textId="77777777" w:rsidR="00ED417C" w:rsidRPr="00736F9B" w:rsidRDefault="00ED417C" w:rsidP="00ED417C">
      <w:pPr>
        <w:pStyle w:val="Tekstletter"/>
        <w:numPr>
          <w:ilvl w:val="0"/>
          <w:numId w:val="13"/>
        </w:numPr>
        <w:rPr>
          <w:rFonts w:ascii="Arial" w:hAnsi="Arial" w:cs="Arial"/>
          <w:color w:val="auto"/>
          <w:sz w:val="24"/>
          <w:szCs w:val="24"/>
        </w:rPr>
      </w:pPr>
      <w:r w:rsidRPr="00736F9B">
        <w:rPr>
          <w:rFonts w:ascii="Arial" w:hAnsi="Arial" w:cs="Arial"/>
          <w:color w:val="auto"/>
          <w:sz w:val="24"/>
          <w:szCs w:val="24"/>
        </w:rPr>
        <w:t xml:space="preserve">Er wordt een aandelenregister bijgehouden waarin alle aandeelhouders staan vermeld. </w:t>
      </w:r>
    </w:p>
    <w:p w14:paraId="2E1BC6B1" w14:textId="77777777" w:rsidR="00ED417C" w:rsidRPr="00736F9B" w:rsidRDefault="00ED417C" w:rsidP="00ED417C">
      <w:pPr>
        <w:pStyle w:val="Lijstalinea"/>
        <w:numPr>
          <w:ilvl w:val="0"/>
          <w:numId w:val="13"/>
        </w:numPr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>De aandelen zijn meestal in handen van een kleine groep aandeelhouders.</w:t>
      </w:r>
    </w:p>
    <w:p w14:paraId="7AA24D8A" w14:textId="77777777" w:rsidR="00ED417C" w:rsidRPr="00736F9B" w:rsidRDefault="00ED417C" w:rsidP="00ED417C">
      <w:pPr>
        <w:pStyle w:val="Default"/>
      </w:pPr>
    </w:p>
    <w:p w14:paraId="2E55EE32" w14:textId="77777777" w:rsidR="00ED417C" w:rsidRPr="00736F9B" w:rsidRDefault="00ED417C" w:rsidP="00ED417C">
      <w:pPr>
        <w:pStyle w:val="Default"/>
        <w:rPr>
          <w:b/>
        </w:rPr>
      </w:pPr>
      <w:r w:rsidRPr="00736F9B">
        <w:rPr>
          <w:b/>
        </w:rPr>
        <w:lastRenderedPageBreak/>
        <w:t>Opgave 2.5</w:t>
      </w:r>
    </w:p>
    <w:p w14:paraId="319FC10B" w14:textId="77777777" w:rsidR="00ED417C" w:rsidRPr="00736F9B" w:rsidRDefault="00ED417C" w:rsidP="00ED417C">
      <w:pPr>
        <w:pStyle w:val="Default"/>
      </w:pPr>
      <w:r w:rsidRPr="00736F9B">
        <w:t xml:space="preserve">Twee redenen een vennootschap onder firma om te zetten in een besloten vennootschap zijn onder meer: </w:t>
      </w:r>
    </w:p>
    <w:p w14:paraId="58BD8468" w14:textId="77777777" w:rsidR="00ED417C" w:rsidRPr="00736F9B" w:rsidRDefault="00ED417C" w:rsidP="00ED417C">
      <w:pPr>
        <w:pStyle w:val="Default"/>
        <w:numPr>
          <w:ilvl w:val="2"/>
          <w:numId w:val="8"/>
        </w:numPr>
        <w:ind w:left="284" w:hanging="284"/>
      </w:pPr>
      <w:r w:rsidRPr="00736F9B">
        <w:t xml:space="preserve">het voortbestaan van de onderneming is bij een besloten vennootschap beter gewaarborgd dan bij een vennootschap onder firma </w:t>
      </w:r>
    </w:p>
    <w:p w14:paraId="798D7992" w14:textId="77777777" w:rsidR="00ED417C" w:rsidRPr="00736F9B" w:rsidRDefault="00ED417C" w:rsidP="00ED417C">
      <w:pPr>
        <w:pStyle w:val="Default"/>
        <w:numPr>
          <w:ilvl w:val="2"/>
          <w:numId w:val="8"/>
        </w:numPr>
        <w:ind w:left="284" w:hanging="284"/>
      </w:pPr>
      <w:r w:rsidRPr="00736F9B">
        <w:t xml:space="preserve">aansprakelijkheid van aandeelhouders is beperkt tot hun deelname in de besloten vennootschap en bij een vennootschap onder firma zijn de vennoten hoofdelijk aansprakelijk </w:t>
      </w:r>
    </w:p>
    <w:p w14:paraId="437DD68B" w14:textId="77777777" w:rsidR="00ED417C" w:rsidRPr="00736F9B" w:rsidRDefault="00ED417C" w:rsidP="00ED417C">
      <w:pPr>
        <w:pStyle w:val="Default"/>
        <w:numPr>
          <w:ilvl w:val="2"/>
          <w:numId w:val="8"/>
        </w:numPr>
        <w:ind w:left="284" w:hanging="284"/>
      </w:pPr>
      <w:r w:rsidRPr="00736F9B">
        <w:t xml:space="preserve">het aantrekken van vreemd vermogen is bij een besloten vennootschap gemakkelijker dan bij een vennootschap onder firma. </w:t>
      </w:r>
    </w:p>
    <w:p w14:paraId="4D9C59C1" w14:textId="77777777" w:rsidR="00ED417C" w:rsidRPr="00736F9B" w:rsidRDefault="00ED417C" w:rsidP="00ED417C">
      <w:pPr>
        <w:pStyle w:val="Default"/>
      </w:pPr>
    </w:p>
    <w:p w14:paraId="022C10FE" w14:textId="77777777" w:rsidR="00ED417C" w:rsidRPr="00736F9B" w:rsidRDefault="00ED417C" w:rsidP="00ED417C">
      <w:pPr>
        <w:pStyle w:val="Default"/>
      </w:pPr>
    </w:p>
    <w:p w14:paraId="6F948583" w14:textId="77777777" w:rsidR="00ED417C" w:rsidRPr="00736F9B" w:rsidRDefault="00ED417C" w:rsidP="00ED417C">
      <w:pPr>
        <w:rPr>
          <w:rFonts w:ascii="Arial" w:hAnsi="Arial" w:cs="Arial"/>
          <w:b/>
          <w:bCs/>
          <w:color w:val="000000"/>
          <w:sz w:val="24"/>
          <w:szCs w:val="24"/>
          <w:lang w:val="nl-NL"/>
        </w:rPr>
      </w:pPr>
      <w:r w:rsidRPr="00736F9B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Opgave 2.6</w:t>
      </w:r>
    </w:p>
    <w:p w14:paraId="2FD2D6FF" w14:textId="77777777" w:rsidR="00ED417C" w:rsidRPr="00736F9B" w:rsidRDefault="00ED417C" w:rsidP="00ED417C">
      <w:pPr>
        <w:pStyle w:val="Tekstletter"/>
        <w:rPr>
          <w:rFonts w:ascii="Arial" w:hAnsi="Arial" w:cs="Arial"/>
          <w:color w:val="auto"/>
          <w:sz w:val="24"/>
          <w:szCs w:val="24"/>
        </w:rPr>
      </w:pPr>
      <w:r w:rsidRPr="00736F9B">
        <w:rPr>
          <w:rFonts w:ascii="Arial" w:hAnsi="Arial" w:cs="Arial"/>
          <w:color w:val="auto"/>
          <w:sz w:val="24"/>
          <w:szCs w:val="24"/>
        </w:rPr>
        <w:t>Twee overeenkomsten tussen een aandeel en een obligatie zijn:</w:t>
      </w:r>
    </w:p>
    <w:p w14:paraId="468ECE7A" w14:textId="77777777" w:rsidR="00ED417C" w:rsidRPr="00736F9B" w:rsidRDefault="00ED417C" w:rsidP="00ED417C">
      <w:pPr>
        <w:pStyle w:val="Tekstletter"/>
        <w:numPr>
          <w:ilvl w:val="0"/>
          <w:numId w:val="14"/>
        </w:numPr>
        <w:rPr>
          <w:rFonts w:ascii="Arial" w:hAnsi="Arial" w:cs="Arial"/>
          <w:color w:val="auto"/>
          <w:sz w:val="24"/>
          <w:szCs w:val="24"/>
        </w:rPr>
      </w:pPr>
      <w:r w:rsidRPr="00736F9B">
        <w:rPr>
          <w:rFonts w:ascii="Arial" w:hAnsi="Arial" w:cs="Arial"/>
          <w:color w:val="auto"/>
          <w:sz w:val="24"/>
          <w:szCs w:val="24"/>
        </w:rPr>
        <w:t>Aandelen en obligaties hebben beide een nominale waarde.</w:t>
      </w:r>
    </w:p>
    <w:p w14:paraId="6F93EFFD" w14:textId="77777777" w:rsidR="00ED417C" w:rsidRPr="00736F9B" w:rsidRDefault="00ED417C" w:rsidP="00ED417C">
      <w:pPr>
        <w:pStyle w:val="Tekstletter"/>
        <w:numPr>
          <w:ilvl w:val="0"/>
          <w:numId w:val="14"/>
        </w:numPr>
        <w:rPr>
          <w:rFonts w:ascii="Arial" w:hAnsi="Arial" w:cs="Arial"/>
          <w:color w:val="auto"/>
          <w:sz w:val="24"/>
          <w:szCs w:val="24"/>
        </w:rPr>
      </w:pPr>
      <w:r w:rsidRPr="00736F9B">
        <w:rPr>
          <w:rFonts w:ascii="Arial" w:hAnsi="Arial" w:cs="Arial"/>
          <w:color w:val="auto"/>
          <w:sz w:val="24"/>
          <w:szCs w:val="24"/>
        </w:rPr>
        <w:t>Aandelen en obligaties worden beide op de beurs verhandeld.</w:t>
      </w:r>
    </w:p>
    <w:p w14:paraId="196ABCAA" w14:textId="77777777" w:rsidR="00ED417C" w:rsidRPr="00736F9B" w:rsidRDefault="00ED417C" w:rsidP="00ED417C">
      <w:pPr>
        <w:pStyle w:val="Tekstletter"/>
        <w:numPr>
          <w:ilvl w:val="0"/>
          <w:numId w:val="14"/>
        </w:numPr>
        <w:rPr>
          <w:rFonts w:ascii="Arial" w:hAnsi="Arial" w:cs="Arial"/>
          <w:color w:val="auto"/>
          <w:sz w:val="24"/>
          <w:szCs w:val="24"/>
        </w:rPr>
      </w:pPr>
      <w:r w:rsidRPr="00736F9B">
        <w:rPr>
          <w:rFonts w:ascii="Arial" w:hAnsi="Arial" w:cs="Arial"/>
          <w:color w:val="auto"/>
          <w:sz w:val="24"/>
          <w:szCs w:val="24"/>
        </w:rPr>
        <w:t>Zowel de aandeelhouder als de obligatiehouder ontvangt een vergoeding.</w:t>
      </w:r>
    </w:p>
    <w:p w14:paraId="2ED4940F" w14:textId="77777777" w:rsidR="00ED417C" w:rsidRPr="00736F9B" w:rsidRDefault="00ED417C" w:rsidP="00ED417C">
      <w:pPr>
        <w:pStyle w:val="Default"/>
      </w:pPr>
    </w:p>
    <w:p w14:paraId="2C40D62C" w14:textId="77777777" w:rsidR="00ED417C" w:rsidRPr="00736F9B" w:rsidRDefault="00ED417C" w:rsidP="00ED417C">
      <w:pPr>
        <w:pStyle w:val="Default"/>
      </w:pPr>
    </w:p>
    <w:p w14:paraId="4E651DD7" w14:textId="77777777" w:rsidR="00ED417C" w:rsidRPr="00736F9B" w:rsidRDefault="00ED417C" w:rsidP="00ED417C">
      <w:pPr>
        <w:rPr>
          <w:rFonts w:ascii="Arial" w:hAnsi="Arial" w:cs="Arial"/>
          <w:b/>
          <w:bCs/>
          <w:color w:val="000000"/>
          <w:sz w:val="24"/>
          <w:szCs w:val="24"/>
          <w:lang w:val="nl-NL"/>
        </w:rPr>
      </w:pPr>
      <w:r w:rsidRPr="00736F9B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Opgave 2.7</w:t>
      </w:r>
    </w:p>
    <w:p w14:paraId="1836A25D" w14:textId="77777777" w:rsidR="00ED417C" w:rsidRPr="00736F9B" w:rsidRDefault="00ED417C" w:rsidP="00ED417C">
      <w:pPr>
        <w:pStyle w:val="Tekstletter"/>
        <w:rPr>
          <w:rFonts w:ascii="Arial" w:hAnsi="Arial" w:cs="Arial"/>
          <w:color w:val="auto"/>
          <w:sz w:val="24"/>
          <w:szCs w:val="24"/>
        </w:rPr>
      </w:pPr>
      <w:r w:rsidRPr="00736F9B">
        <w:rPr>
          <w:rFonts w:ascii="Arial" w:hAnsi="Arial" w:cs="Arial"/>
          <w:color w:val="auto"/>
          <w:sz w:val="24"/>
          <w:szCs w:val="24"/>
        </w:rPr>
        <w:t>Twee verschillen tussen een aandeel en een obligatie zijn:</w:t>
      </w:r>
    </w:p>
    <w:p w14:paraId="02FF9AC9" w14:textId="77777777" w:rsidR="00ED417C" w:rsidRPr="00736F9B" w:rsidRDefault="00ED417C" w:rsidP="00ED417C">
      <w:pPr>
        <w:pStyle w:val="Tekstletter"/>
        <w:numPr>
          <w:ilvl w:val="0"/>
          <w:numId w:val="15"/>
        </w:numPr>
        <w:rPr>
          <w:rFonts w:ascii="Arial" w:hAnsi="Arial" w:cs="Arial"/>
          <w:color w:val="auto"/>
          <w:sz w:val="24"/>
          <w:szCs w:val="24"/>
        </w:rPr>
      </w:pPr>
      <w:r w:rsidRPr="00736F9B">
        <w:rPr>
          <w:rFonts w:ascii="Arial" w:hAnsi="Arial" w:cs="Arial"/>
          <w:color w:val="auto"/>
          <w:sz w:val="24"/>
          <w:szCs w:val="24"/>
        </w:rPr>
        <w:t>Een aandeel is deel van het eigen vermogen en een obligatie is een deel van het (lang) vreemd vermogen.</w:t>
      </w:r>
    </w:p>
    <w:p w14:paraId="22E1D20F" w14:textId="77777777" w:rsidR="00ED417C" w:rsidRPr="00736F9B" w:rsidRDefault="00ED417C" w:rsidP="00ED417C">
      <w:pPr>
        <w:pStyle w:val="Tekstletter"/>
        <w:numPr>
          <w:ilvl w:val="0"/>
          <w:numId w:val="15"/>
        </w:numPr>
        <w:rPr>
          <w:rFonts w:ascii="Arial" w:hAnsi="Arial" w:cs="Arial"/>
          <w:color w:val="auto"/>
          <w:sz w:val="24"/>
          <w:szCs w:val="24"/>
        </w:rPr>
      </w:pPr>
      <w:r w:rsidRPr="00736F9B">
        <w:rPr>
          <w:rFonts w:ascii="Arial" w:hAnsi="Arial" w:cs="Arial"/>
          <w:color w:val="auto"/>
          <w:sz w:val="24"/>
          <w:szCs w:val="24"/>
        </w:rPr>
        <w:t>Een aandeelhouder ontvangt dividend en een obligatiehouder interest (rente).</w:t>
      </w:r>
    </w:p>
    <w:p w14:paraId="4C445667" w14:textId="77777777" w:rsidR="00ED417C" w:rsidRPr="00736F9B" w:rsidRDefault="00ED417C" w:rsidP="00ED417C">
      <w:pPr>
        <w:pStyle w:val="Tekstletter"/>
        <w:numPr>
          <w:ilvl w:val="0"/>
          <w:numId w:val="15"/>
        </w:numPr>
        <w:rPr>
          <w:rFonts w:ascii="Arial" w:hAnsi="Arial" w:cs="Arial"/>
          <w:color w:val="auto"/>
          <w:sz w:val="24"/>
          <w:szCs w:val="24"/>
        </w:rPr>
      </w:pPr>
      <w:r w:rsidRPr="00736F9B">
        <w:rPr>
          <w:rFonts w:ascii="Arial" w:hAnsi="Arial" w:cs="Arial"/>
          <w:color w:val="auto"/>
          <w:sz w:val="24"/>
          <w:szCs w:val="24"/>
        </w:rPr>
        <w:t>Een aandeelhouder heeft stemrecht, een obligatiehouder niet.</w:t>
      </w:r>
    </w:p>
    <w:p w14:paraId="74B38CCC" w14:textId="77777777" w:rsidR="00ED417C" w:rsidRPr="00736F9B" w:rsidRDefault="00ED417C" w:rsidP="00ED417C">
      <w:pPr>
        <w:pStyle w:val="Tekstletter"/>
        <w:numPr>
          <w:ilvl w:val="0"/>
          <w:numId w:val="15"/>
        </w:numPr>
        <w:rPr>
          <w:rFonts w:ascii="Arial" w:hAnsi="Arial" w:cs="Arial"/>
          <w:color w:val="auto"/>
          <w:sz w:val="24"/>
          <w:szCs w:val="24"/>
        </w:rPr>
      </w:pPr>
      <w:r w:rsidRPr="00736F9B">
        <w:rPr>
          <w:rFonts w:ascii="Arial" w:hAnsi="Arial" w:cs="Arial"/>
          <w:color w:val="auto"/>
          <w:sz w:val="24"/>
          <w:szCs w:val="24"/>
        </w:rPr>
        <w:t>Een obligatie wordt afgelost (terugbetaald), een aandeel niet.</w:t>
      </w:r>
    </w:p>
    <w:p w14:paraId="272D7715" w14:textId="77777777" w:rsidR="00ED417C" w:rsidRPr="00736F9B" w:rsidRDefault="00ED417C" w:rsidP="00ED417C">
      <w:pPr>
        <w:rPr>
          <w:rFonts w:ascii="Arial" w:hAnsi="Arial" w:cs="Arial"/>
          <w:b/>
          <w:bCs/>
          <w:sz w:val="24"/>
          <w:szCs w:val="24"/>
          <w:lang w:val="nl-NL"/>
        </w:rPr>
      </w:pPr>
    </w:p>
    <w:p w14:paraId="163E159B" w14:textId="77777777" w:rsidR="00ED417C" w:rsidRPr="00736F9B" w:rsidRDefault="00ED417C" w:rsidP="00ED417C">
      <w:pPr>
        <w:rPr>
          <w:rFonts w:ascii="Arial" w:hAnsi="Arial" w:cs="Arial"/>
          <w:b/>
          <w:bCs/>
          <w:sz w:val="24"/>
          <w:szCs w:val="24"/>
          <w:lang w:val="nl-NL"/>
        </w:rPr>
      </w:pPr>
    </w:p>
    <w:p w14:paraId="5BD21344" w14:textId="02817BEB" w:rsidR="007538E3" w:rsidRDefault="007538E3" w:rsidP="007538E3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736F9B">
        <w:rPr>
          <w:rFonts w:ascii="Arial" w:hAnsi="Arial" w:cs="Arial"/>
          <w:b/>
          <w:bCs/>
          <w:sz w:val="24"/>
          <w:szCs w:val="24"/>
          <w:lang w:val="nl-NL"/>
        </w:rPr>
        <w:t>Opgave 2.</w:t>
      </w:r>
      <w:r>
        <w:rPr>
          <w:rFonts w:ascii="Arial" w:hAnsi="Arial" w:cs="Arial"/>
          <w:b/>
          <w:bCs/>
          <w:sz w:val="24"/>
          <w:szCs w:val="24"/>
          <w:lang w:val="nl-NL"/>
        </w:rPr>
        <w:t>8</w:t>
      </w:r>
    </w:p>
    <w:p w14:paraId="3FACFB69" w14:textId="5244F731" w:rsidR="0074596A" w:rsidRPr="0074596A" w:rsidRDefault="0074596A" w:rsidP="0074596A">
      <w:pPr>
        <w:pStyle w:val="Lijstalinea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4596A">
        <w:rPr>
          <w:rFonts w:ascii="Arial" w:eastAsia="Times New Roman" w:hAnsi="Arial" w:cs="Arial"/>
          <w:sz w:val="24"/>
          <w:szCs w:val="24"/>
          <w:lang w:val="nl-NL" w:eastAsia="nl-NL"/>
        </w:rPr>
        <w:t>Voor de oprichting van een coöperatie</w:t>
      </w:r>
      <w:r w:rsidR="00B12B42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stelt d</w:t>
      </w:r>
      <w:r w:rsidRPr="0074596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e notaris </w:t>
      </w:r>
      <w:r w:rsidR="00B12B42">
        <w:rPr>
          <w:rFonts w:ascii="Arial" w:eastAsia="Times New Roman" w:hAnsi="Arial" w:cs="Arial"/>
          <w:sz w:val="24"/>
          <w:szCs w:val="24"/>
          <w:lang w:val="nl-NL" w:eastAsia="nl-NL"/>
        </w:rPr>
        <w:t>een</w:t>
      </w:r>
      <w:r w:rsidRPr="0074596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notariële akte op met daarin de </w:t>
      </w:r>
      <w:hyperlink r:id="rId8" w:history="1">
        <w:r w:rsidRPr="0074596A">
          <w:rPr>
            <w:rFonts w:ascii="Arial" w:eastAsia="Times New Roman" w:hAnsi="Arial" w:cs="Arial"/>
            <w:sz w:val="24"/>
            <w:szCs w:val="24"/>
            <w:lang w:val="nl-NL" w:eastAsia="nl-NL"/>
          </w:rPr>
          <w:t>statuten</w:t>
        </w:r>
      </w:hyperlink>
      <w:r w:rsidRPr="0074596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. De notaris verzorgt vervolgens meestal de inschrijving van de coöperatie in het Handelsregister. </w:t>
      </w:r>
      <w:r w:rsidR="003419D2">
        <w:rPr>
          <w:rFonts w:ascii="Arial" w:eastAsia="Times New Roman" w:hAnsi="Arial" w:cs="Arial"/>
          <w:sz w:val="24"/>
          <w:szCs w:val="24"/>
          <w:lang w:val="nl-NL" w:eastAsia="nl-NL"/>
        </w:rPr>
        <w:t>Er is</w:t>
      </w:r>
      <w:r w:rsidRPr="0074596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geen startkapitaal nodig.</w:t>
      </w:r>
    </w:p>
    <w:p w14:paraId="6A35B805" w14:textId="77777777" w:rsidR="0074596A" w:rsidRPr="0074596A" w:rsidRDefault="0074596A" w:rsidP="0074596A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9E17F98" w14:textId="127FCF92" w:rsidR="0074596A" w:rsidRPr="0074596A" w:rsidRDefault="003419D2" w:rsidP="0074596A">
      <w:pPr>
        <w:pStyle w:val="Lijstalinea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A</w:t>
      </w:r>
      <w:r w:rsidR="0074596A" w:rsidRPr="0074596A">
        <w:rPr>
          <w:rFonts w:ascii="Arial" w:hAnsi="Arial" w:cs="Arial"/>
          <w:sz w:val="24"/>
          <w:szCs w:val="24"/>
          <w:lang w:val="nl-NL"/>
        </w:rPr>
        <w:t xml:space="preserve">ansprakelijkheid </w:t>
      </w:r>
      <w:r>
        <w:rPr>
          <w:rFonts w:ascii="Arial" w:hAnsi="Arial" w:cs="Arial"/>
          <w:sz w:val="24"/>
          <w:szCs w:val="24"/>
          <w:lang w:val="nl-NL"/>
        </w:rPr>
        <w:t>b</w:t>
      </w:r>
      <w:r w:rsidR="0074596A" w:rsidRPr="0074596A">
        <w:rPr>
          <w:rFonts w:ascii="Arial" w:hAnsi="Arial" w:cs="Arial"/>
          <w:sz w:val="24"/>
          <w:szCs w:val="24"/>
          <w:lang w:val="nl-NL"/>
        </w:rPr>
        <w:t>ij een coöperatie</w:t>
      </w:r>
      <w:r>
        <w:rPr>
          <w:rFonts w:ascii="Arial" w:hAnsi="Arial" w:cs="Arial"/>
          <w:sz w:val="24"/>
          <w:szCs w:val="24"/>
          <w:lang w:val="nl-NL"/>
        </w:rPr>
        <w:t>:</w:t>
      </w:r>
    </w:p>
    <w:p w14:paraId="4AE8B3A6" w14:textId="07765B36" w:rsidR="0074596A" w:rsidRPr="0074596A" w:rsidRDefault="0074596A" w:rsidP="0074596A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ind w:left="567" w:hanging="283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4596A">
        <w:rPr>
          <w:rFonts w:ascii="Arial" w:eastAsia="Times New Roman" w:hAnsi="Arial" w:cs="Arial"/>
          <w:sz w:val="24"/>
          <w:szCs w:val="24"/>
          <w:lang w:val="nl-NL" w:eastAsia="nl-NL"/>
        </w:rPr>
        <w:t xml:space="preserve">UA: Uitgesloten van Aansprakelijkheid. Dit betekent dat de leden niet </w:t>
      </w:r>
      <w:r w:rsidR="003419D2">
        <w:rPr>
          <w:rFonts w:ascii="Arial" w:eastAsia="Times New Roman" w:hAnsi="Arial" w:cs="Arial"/>
          <w:sz w:val="24"/>
          <w:szCs w:val="24"/>
          <w:lang w:val="nl-NL" w:eastAsia="nl-NL"/>
        </w:rPr>
        <w:t>a</w:t>
      </w:r>
      <w:r w:rsidRPr="0074596A">
        <w:rPr>
          <w:rFonts w:ascii="Arial" w:eastAsia="Times New Roman" w:hAnsi="Arial" w:cs="Arial"/>
          <w:sz w:val="24"/>
          <w:szCs w:val="24"/>
          <w:lang w:val="nl-NL" w:eastAsia="nl-NL"/>
        </w:rPr>
        <w:t>ansprakelijk zijn voor schulden van de coöperatie. Ook niet na een faillissement.</w:t>
      </w:r>
    </w:p>
    <w:p w14:paraId="5C40C171" w14:textId="77777777" w:rsidR="0074596A" w:rsidRPr="0074596A" w:rsidRDefault="0074596A" w:rsidP="0074596A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ind w:left="567" w:hanging="283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4596A">
        <w:rPr>
          <w:rFonts w:ascii="Arial" w:eastAsia="Times New Roman" w:hAnsi="Arial" w:cs="Arial"/>
          <w:sz w:val="24"/>
          <w:szCs w:val="24"/>
          <w:lang w:val="nl-NL" w:eastAsia="nl-NL"/>
        </w:rPr>
        <w:t>BA: Beperkte Aansprakelijkheid. De leden zijn tot een afgesproken bedrag aansprakelijk voor de schulden.</w:t>
      </w:r>
    </w:p>
    <w:p w14:paraId="3B49F999" w14:textId="77777777" w:rsidR="0074596A" w:rsidRPr="0074596A" w:rsidRDefault="0074596A" w:rsidP="0074596A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ind w:left="567" w:hanging="283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74596A">
        <w:rPr>
          <w:rFonts w:ascii="Arial" w:eastAsia="Times New Roman" w:hAnsi="Arial" w:cs="Arial"/>
          <w:sz w:val="24"/>
          <w:szCs w:val="24"/>
          <w:lang w:val="nl-NL" w:eastAsia="nl-NL"/>
        </w:rPr>
        <w:t>WA: Wettelijke Aansprakelijkheid: de leden zijn gezamenlijk en voor een gelijk deel aansprakelijk voor het tekort van de coöperatie.</w:t>
      </w:r>
    </w:p>
    <w:p w14:paraId="1FF92B7D" w14:textId="77777777" w:rsidR="0074596A" w:rsidRPr="0074596A" w:rsidRDefault="0074596A" w:rsidP="0074596A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lang w:val="nl-NL"/>
        </w:rPr>
      </w:pPr>
    </w:p>
    <w:p w14:paraId="488B3E61" w14:textId="1D25A012" w:rsidR="0074596A" w:rsidRPr="003419D2" w:rsidRDefault="003419D2" w:rsidP="0074596A">
      <w:pPr>
        <w:pStyle w:val="Lijstalinea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shd w:val="clear" w:color="auto" w:fill="FFFFFF"/>
          <w:lang w:val="nl-NL"/>
        </w:rPr>
      </w:pPr>
      <w:r w:rsidRPr="003419D2">
        <w:rPr>
          <w:rFonts w:ascii="Arial" w:hAnsi="Arial" w:cs="Arial"/>
          <w:sz w:val="24"/>
          <w:szCs w:val="24"/>
          <w:lang w:val="nl-NL"/>
        </w:rPr>
        <w:t>De</w:t>
      </w:r>
      <w:r w:rsidR="0074596A" w:rsidRPr="003419D2">
        <w:rPr>
          <w:rFonts w:ascii="Arial" w:hAnsi="Arial" w:cs="Arial"/>
          <w:sz w:val="24"/>
          <w:szCs w:val="24"/>
          <w:shd w:val="clear" w:color="auto" w:fill="FFFFFF"/>
          <w:lang w:val="nl-NL"/>
        </w:rPr>
        <w:t xml:space="preserve"> coöperatie bestaat uit leden. De hoogste macht ligt bij de Algemene Ledenvergadering. Deze vergadering benoemt het bestuur, dat meestal ook uit leden bestaat. </w:t>
      </w:r>
    </w:p>
    <w:p w14:paraId="6DC40041" w14:textId="77777777" w:rsidR="007538E3" w:rsidRDefault="007538E3" w:rsidP="007538E3">
      <w:pPr>
        <w:rPr>
          <w:rFonts w:ascii="Arial" w:hAnsi="Arial" w:cs="Arial"/>
          <w:b/>
          <w:bCs/>
          <w:sz w:val="24"/>
          <w:szCs w:val="24"/>
          <w:lang w:val="nl-NL"/>
        </w:rPr>
      </w:pPr>
    </w:p>
    <w:p w14:paraId="474541A5" w14:textId="77777777" w:rsidR="003419D2" w:rsidRDefault="003419D2" w:rsidP="007538E3">
      <w:pPr>
        <w:rPr>
          <w:rFonts w:ascii="Arial" w:hAnsi="Arial" w:cs="Arial"/>
          <w:b/>
          <w:bCs/>
          <w:sz w:val="24"/>
          <w:szCs w:val="24"/>
          <w:lang w:val="nl-NL"/>
        </w:rPr>
      </w:pPr>
    </w:p>
    <w:p w14:paraId="207360AB" w14:textId="77777777" w:rsidR="003419D2" w:rsidRDefault="003419D2" w:rsidP="007538E3">
      <w:pPr>
        <w:rPr>
          <w:rFonts w:ascii="Arial" w:hAnsi="Arial" w:cs="Arial"/>
          <w:b/>
          <w:bCs/>
          <w:sz w:val="24"/>
          <w:szCs w:val="24"/>
          <w:lang w:val="nl-NL"/>
        </w:rPr>
      </w:pPr>
    </w:p>
    <w:p w14:paraId="724B1591" w14:textId="77777777" w:rsidR="003419D2" w:rsidRDefault="003419D2" w:rsidP="007538E3">
      <w:pPr>
        <w:rPr>
          <w:rFonts w:ascii="Arial" w:hAnsi="Arial" w:cs="Arial"/>
          <w:b/>
          <w:bCs/>
          <w:sz w:val="24"/>
          <w:szCs w:val="24"/>
          <w:lang w:val="nl-NL"/>
        </w:rPr>
      </w:pPr>
    </w:p>
    <w:p w14:paraId="31057EDA" w14:textId="77777777" w:rsidR="007538E3" w:rsidRPr="00736F9B" w:rsidRDefault="007538E3" w:rsidP="007538E3">
      <w:pPr>
        <w:rPr>
          <w:rFonts w:ascii="Arial" w:hAnsi="Arial" w:cs="Arial"/>
          <w:b/>
          <w:bCs/>
          <w:sz w:val="24"/>
          <w:szCs w:val="24"/>
          <w:lang w:val="nl-NL"/>
        </w:rPr>
      </w:pPr>
    </w:p>
    <w:p w14:paraId="7EEE11A3" w14:textId="77777777" w:rsidR="007538E3" w:rsidRPr="00736F9B" w:rsidRDefault="007538E3" w:rsidP="007538E3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736F9B">
        <w:rPr>
          <w:rFonts w:ascii="Arial" w:hAnsi="Arial" w:cs="Arial"/>
          <w:b/>
          <w:bCs/>
          <w:sz w:val="24"/>
          <w:szCs w:val="24"/>
          <w:lang w:val="nl-NL"/>
        </w:rPr>
        <w:lastRenderedPageBreak/>
        <w:t>Opgave 2.</w:t>
      </w:r>
      <w:r>
        <w:rPr>
          <w:rFonts w:ascii="Arial" w:hAnsi="Arial" w:cs="Arial"/>
          <w:b/>
          <w:bCs/>
          <w:sz w:val="24"/>
          <w:szCs w:val="24"/>
          <w:lang w:val="nl-NL"/>
        </w:rPr>
        <w:t>9</w:t>
      </w:r>
    </w:p>
    <w:p w14:paraId="460F8AE3" w14:textId="77777777" w:rsidR="00ED417C" w:rsidRPr="00736F9B" w:rsidRDefault="00ED417C" w:rsidP="00ED417C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736F9B">
        <w:rPr>
          <w:rFonts w:ascii="Arial" w:hAnsi="Arial" w:cs="Arial"/>
          <w:color w:val="000000"/>
          <w:sz w:val="24"/>
          <w:szCs w:val="24"/>
          <w:lang w:val="nl-NL"/>
        </w:rPr>
        <w:t>Rechten van de ondernemingsraad</w:t>
      </w:r>
    </w:p>
    <w:p w14:paraId="5D4FFC2E" w14:textId="77777777" w:rsidR="00ED417C" w:rsidRPr="00736F9B" w:rsidRDefault="00ED417C" w:rsidP="00ED417C">
      <w:pPr>
        <w:pStyle w:val="Lijstalinea"/>
        <w:numPr>
          <w:ilvl w:val="0"/>
          <w:numId w:val="16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>adviesrecht</w:t>
      </w:r>
    </w:p>
    <w:p w14:paraId="608A691E" w14:textId="77777777" w:rsidR="00ED417C" w:rsidRPr="00736F9B" w:rsidRDefault="00ED417C" w:rsidP="00ED417C">
      <w:pPr>
        <w:pStyle w:val="Lijstalinea"/>
        <w:numPr>
          <w:ilvl w:val="0"/>
          <w:numId w:val="16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>instemmingsrecht</w:t>
      </w:r>
    </w:p>
    <w:p w14:paraId="38EFA021" w14:textId="77777777" w:rsidR="00ED417C" w:rsidRPr="00736F9B" w:rsidRDefault="00ED417C" w:rsidP="00ED417C">
      <w:pPr>
        <w:pStyle w:val="Lijstalinea"/>
        <w:numPr>
          <w:ilvl w:val="0"/>
          <w:numId w:val="16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>informatierecht</w:t>
      </w:r>
    </w:p>
    <w:p w14:paraId="5BDEF1F8" w14:textId="77777777" w:rsidR="00ED417C" w:rsidRPr="00736F9B" w:rsidRDefault="00ED417C" w:rsidP="00ED417C">
      <w:pPr>
        <w:pStyle w:val="Lijstalinea"/>
        <w:numPr>
          <w:ilvl w:val="0"/>
          <w:numId w:val="16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>initiatiefrecht</w:t>
      </w:r>
    </w:p>
    <w:p w14:paraId="12F5AB16" w14:textId="77777777" w:rsidR="00ED417C" w:rsidRPr="00736F9B" w:rsidRDefault="00ED417C" w:rsidP="00ED417C">
      <w:pPr>
        <w:pStyle w:val="Lijstalinea"/>
        <w:numPr>
          <w:ilvl w:val="0"/>
          <w:numId w:val="16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>overlegrecht</w:t>
      </w:r>
    </w:p>
    <w:p w14:paraId="75B1255C" w14:textId="77777777" w:rsidR="00ED417C" w:rsidRPr="00736F9B" w:rsidRDefault="00ED417C" w:rsidP="00ED417C">
      <w:pPr>
        <w:pStyle w:val="Default"/>
      </w:pPr>
    </w:p>
    <w:bookmarkEnd w:id="2"/>
    <w:p w14:paraId="094F9BB3" w14:textId="77777777" w:rsidR="00DF2281" w:rsidRDefault="00DF2281" w:rsidP="00736F9B">
      <w:pPr>
        <w:pStyle w:val="Default"/>
        <w:rPr>
          <w:b/>
        </w:rPr>
      </w:pPr>
    </w:p>
    <w:p w14:paraId="3806DB57" w14:textId="015086CA" w:rsidR="00736F9B" w:rsidRPr="00736F9B" w:rsidRDefault="00736F9B" w:rsidP="00736F9B">
      <w:pPr>
        <w:pStyle w:val="Default"/>
        <w:rPr>
          <w:b/>
        </w:rPr>
      </w:pPr>
      <w:r w:rsidRPr="00736F9B">
        <w:rPr>
          <w:b/>
        </w:rPr>
        <w:t>Opgave 2.</w:t>
      </w:r>
      <w:r w:rsidR="000919E4">
        <w:rPr>
          <w:b/>
        </w:rPr>
        <w:t>10</w:t>
      </w:r>
    </w:p>
    <w:p w14:paraId="7A195D9C" w14:textId="77777777" w:rsidR="00736F9B" w:rsidRPr="00736F9B" w:rsidRDefault="00736F9B" w:rsidP="00736F9B">
      <w:pPr>
        <w:pStyle w:val="Default"/>
      </w:pPr>
      <w:r w:rsidRPr="00736F9B">
        <w:t>A en D</w:t>
      </w:r>
    </w:p>
    <w:p w14:paraId="3A29350A" w14:textId="77777777" w:rsidR="00736F9B" w:rsidRPr="00736F9B" w:rsidRDefault="00736F9B" w:rsidP="00736F9B">
      <w:pPr>
        <w:pStyle w:val="Default"/>
      </w:pPr>
    </w:p>
    <w:p w14:paraId="59E494C7" w14:textId="4E14CADD" w:rsidR="00736F9B" w:rsidRPr="00736F9B" w:rsidRDefault="00736F9B" w:rsidP="00736F9B">
      <w:pPr>
        <w:pStyle w:val="Default"/>
      </w:pPr>
      <w:r w:rsidRPr="00736F9B">
        <w:t>Alleen een natuurlijk persoon is hoofdelijk aansprakelijk</w:t>
      </w:r>
      <w:r w:rsidR="00DF2281">
        <w:t>.</w:t>
      </w:r>
    </w:p>
    <w:p w14:paraId="312C6F75" w14:textId="0EB76567" w:rsidR="00736F9B" w:rsidRPr="00736F9B" w:rsidRDefault="00736F9B" w:rsidP="00736F9B">
      <w:pPr>
        <w:pStyle w:val="Default"/>
      </w:pPr>
      <w:r w:rsidRPr="00736F9B">
        <w:t>Alleen een rechtspersoon is verplicht om jaarstukken te deponeren</w:t>
      </w:r>
      <w:r w:rsidR="00DF2281">
        <w:t>.</w:t>
      </w:r>
    </w:p>
    <w:p w14:paraId="10BCBB31" w14:textId="77777777" w:rsidR="00736F9B" w:rsidRPr="00736F9B" w:rsidRDefault="00736F9B" w:rsidP="00736F9B">
      <w:pPr>
        <w:pStyle w:val="Default"/>
        <w:rPr>
          <w:b/>
        </w:rPr>
      </w:pPr>
    </w:p>
    <w:p w14:paraId="3365F88E" w14:textId="77777777" w:rsidR="00736F9B" w:rsidRPr="00736F9B" w:rsidRDefault="00736F9B" w:rsidP="00736F9B">
      <w:pPr>
        <w:pStyle w:val="Default"/>
        <w:rPr>
          <w:b/>
        </w:rPr>
      </w:pPr>
    </w:p>
    <w:p w14:paraId="4DA11526" w14:textId="36133A8F" w:rsidR="00736F9B" w:rsidRPr="00736F9B" w:rsidRDefault="00736F9B" w:rsidP="00736F9B">
      <w:pPr>
        <w:pStyle w:val="Default"/>
        <w:rPr>
          <w:b/>
        </w:rPr>
      </w:pPr>
      <w:r w:rsidRPr="00736F9B">
        <w:rPr>
          <w:b/>
        </w:rPr>
        <w:t>Opgave 2.1</w:t>
      </w:r>
      <w:r w:rsidR="000919E4">
        <w:rPr>
          <w:b/>
        </w:rPr>
        <w:t>1</w:t>
      </w:r>
    </w:p>
    <w:p w14:paraId="37B52D78" w14:textId="77777777" w:rsidR="00736F9B" w:rsidRPr="00736F9B" w:rsidRDefault="00736F9B" w:rsidP="00736F9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>B en C</w:t>
      </w:r>
    </w:p>
    <w:p w14:paraId="3C9E2631" w14:textId="77777777" w:rsidR="00736F9B" w:rsidRPr="00736F9B" w:rsidRDefault="00736F9B" w:rsidP="00736F9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1A2BF839" w14:textId="77777777" w:rsidR="00736F9B" w:rsidRPr="00736F9B" w:rsidRDefault="00736F9B" w:rsidP="00736F9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736F9B">
        <w:rPr>
          <w:rFonts w:ascii="Arial" w:hAnsi="Arial" w:cs="Arial"/>
          <w:sz w:val="24"/>
          <w:szCs w:val="24"/>
          <w:lang w:val="nl-NL"/>
        </w:rPr>
        <w:t>Bij beloningsbeleid en werktijdenregeling heeft de OR instemmingsrecht.</w:t>
      </w:r>
    </w:p>
    <w:p w14:paraId="3ED992A0" w14:textId="77777777" w:rsidR="00B4562A" w:rsidRPr="00736F9B" w:rsidRDefault="00B4562A" w:rsidP="0039311D">
      <w:pPr>
        <w:pStyle w:val="Identificatie"/>
        <w:tabs>
          <w:tab w:val="clear" w:pos="2835"/>
        </w:tabs>
        <w:spacing w:before="0" w:after="0"/>
        <w:rPr>
          <w:rFonts w:cs="Arial"/>
          <w:sz w:val="24"/>
        </w:rPr>
      </w:pPr>
    </w:p>
    <w:sectPr w:rsidR="00B4562A" w:rsidRPr="00736F9B" w:rsidSect="001723A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6D704" w14:textId="77777777" w:rsidR="00F52BF2" w:rsidRDefault="00F52BF2" w:rsidP="00AD0ABA">
      <w:r>
        <w:separator/>
      </w:r>
    </w:p>
  </w:endnote>
  <w:endnote w:type="continuationSeparator" w:id="0">
    <w:p w14:paraId="1426584E" w14:textId="77777777" w:rsidR="00F52BF2" w:rsidRDefault="00F52BF2" w:rsidP="00A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876D" w14:textId="57D4AE9E" w:rsidR="00AD0ABA" w:rsidRPr="00DF2281" w:rsidRDefault="00DF2281">
    <w:pPr>
      <w:pStyle w:val="Voettekst"/>
      <w:rPr>
        <w:rFonts w:ascii="Arial" w:hAnsi="Arial" w:cs="Arial"/>
        <w:iCs/>
        <w:sz w:val="18"/>
        <w:szCs w:val="18"/>
      </w:rPr>
    </w:pPr>
    <w:r w:rsidRPr="006A5EDC">
      <w:rPr>
        <w:rFonts w:ascii="Arial" w:hAnsi="Arial" w:cs="Arial"/>
        <w:iCs/>
        <w:sz w:val="18"/>
        <w:szCs w:val="18"/>
      </w:rPr>
      <w:t>©   Convoy</w:t>
    </w:r>
    <w:r>
      <w:rPr>
        <w:rFonts w:ascii="Arial" w:hAnsi="Arial" w:cs="Arial"/>
        <w:iCs/>
        <w:sz w:val="18"/>
        <w:szCs w:val="18"/>
      </w:rPr>
      <w:t xml:space="preserve"> Uitgevers</w:t>
    </w:r>
    <w:r w:rsidRPr="006A5EDC">
      <w:rPr>
        <w:rFonts w:ascii="Arial" w:hAnsi="Arial" w:cs="Arial"/>
        <w:iCs/>
        <w:sz w:val="18"/>
        <w:szCs w:val="18"/>
      </w:rPr>
      <w:tab/>
      <w:t xml:space="preserve">                </w:t>
    </w:r>
    <w:r w:rsidRPr="006A5EDC">
      <w:rPr>
        <w:rFonts w:ascii="Arial" w:hAnsi="Arial" w:cs="Arial"/>
        <w:iCs/>
        <w:sz w:val="18"/>
        <w:szCs w:val="18"/>
      </w:rPr>
      <w:tab/>
    </w:r>
    <w:r w:rsidRPr="006A5EDC">
      <w:rPr>
        <w:rFonts w:ascii="Arial" w:hAnsi="Arial" w:cs="Arial"/>
        <w:iCs/>
        <w:sz w:val="18"/>
        <w:szCs w:val="18"/>
      </w:rPr>
      <w:fldChar w:fldCharType="begin"/>
    </w:r>
    <w:r w:rsidRPr="006A5EDC">
      <w:rPr>
        <w:rFonts w:ascii="Arial" w:hAnsi="Arial" w:cs="Arial"/>
        <w:iCs/>
        <w:sz w:val="18"/>
        <w:szCs w:val="18"/>
      </w:rPr>
      <w:instrText>PAGE   \* MERGEFORMAT</w:instrText>
    </w:r>
    <w:r w:rsidRPr="006A5EDC">
      <w:rPr>
        <w:rFonts w:ascii="Arial" w:hAnsi="Arial" w:cs="Arial"/>
        <w:iCs/>
        <w:sz w:val="18"/>
        <w:szCs w:val="18"/>
      </w:rPr>
      <w:fldChar w:fldCharType="separate"/>
    </w:r>
    <w:r>
      <w:rPr>
        <w:rFonts w:ascii="Arial" w:hAnsi="Arial" w:cs="Arial"/>
        <w:iCs/>
        <w:sz w:val="18"/>
        <w:szCs w:val="18"/>
      </w:rPr>
      <w:t>1</w:t>
    </w:r>
    <w:r w:rsidRPr="006A5EDC">
      <w:rPr>
        <w:rFonts w:ascii="Arial" w:hAnsi="Arial" w:cs="Arial"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D278D" w14:textId="77777777" w:rsidR="00F52BF2" w:rsidRDefault="00F52BF2" w:rsidP="00AD0ABA">
      <w:r>
        <w:separator/>
      </w:r>
    </w:p>
  </w:footnote>
  <w:footnote w:type="continuationSeparator" w:id="0">
    <w:p w14:paraId="115685F3" w14:textId="77777777" w:rsidR="00F52BF2" w:rsidRDefault="00F52BF2" w:rsidP="00A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71711620"/>
  <w:p w14:paraId="79108505" w14:textId="71F746B0" w:rsidR="00DF2281" w:rsidRPr="00757A75" w:rsidRDefault="00DF2281" w:rsidP="00DF2281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2</w:t>
    </w:r>
    <w:r w:rsidRPr="00757A75">
      <w:rPr>
        <w:rFonts w:cs="Arial"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>PDB FIN</w:t>
    </w:r>
    <w:r w:rsidRPr="00757A75">
      <w:rPr>
        <w:rFonts w:ascii="Arial" w:hAnsi="Arial" w:cs="Arial"/>
        <w:noProof/>
        <w:sz w:val="18"/>
        <w:szCs w:val="18"/>
      </w:rPr>
      <w:t xml:space="preserve">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3"/>
  <w:p w14:paraId="3E15F93D" w14:textId="6FE98C96" w:rsidR="0027200F" w:rsidRPr="00DF2281" w:rsidRDefault="0027200F" w:rsidP="00DF22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30D"/>
    <w:multiLevelType w:val="hybridMultilevel"/>
    <w:tmpl w:val="07E411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5B3E"/>
    <w:multiLevelType w:val="hybridMultilevel"/>
    <w:tmpl w:val="41D037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66672"/>
    <w:multiLevelType w:val="hybridMultilevel"/>
    <w:tmpl w:val="FC388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53104"/>
    <w:multiLevelType w:val="hybridMultilevel"/>
    <w:tmpl w:val="3C0600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7291A"/>
    <w:multiLevelType w:val="hybridMultilevel"/>
    <w:tmpl w:val="AB5EB51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D378AE"/>
    <w:multiLevelType w:val="hybridMultilevel"/>
    <w:tmpl w:val="0CB4BA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0AB4"/>
    <w:multiLevelType w:val="hybridMultilevel"/>
    <w:tmpl w:val="FED49D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E4D41D68"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484B43"/>
    <w:multiLevelType w:val="hybridMultilevel"/>
    <w:tmpl w:val="046029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B6AF5"/>
    <w:multiLevelType w:val="hybridMultilevel"/>
    <w:tmpl w:val="32404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E4730"/>
    <w:multiLevelType w:val="hybridMultilevel"/>
    <w:tmpl w:val="8C7263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1570E"/>
    <w:multiLevelType w:val="multilevel"/>
    <w:tmpl w:val="D49A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6B700E"/>
    <w:multiLevelType w:val="hybridMultilevel"/>
    <w:tmpl w:val="336C1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63CC9"/>
    <w:multiLevelType w:val="hybridMultilevel"/>
    <w:tmpl w:val="4C2499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900395"/>
    <w:multiLevelType w:val="hybridMultilevel"/>
    <w:tmpl w:val="F29E28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AE5422"/>
    <w:multiLevelType w:val="hybridMultilevel"/>
    <w:tmpl w:val="E990D8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D494E"/>
    <w:multiLevelType w:val="hybridMultilevel"/>
    <w:tmpl w:val="DD9E74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184282">
    <w:abstractNumId w:val="8"/>
  </w:num>
  <w:num w:numId="2" w16cid:durableId="1557668607">
    <w:abstractNumId w:val="10"/>
  </w:num>
  <w:num w:numId="3" w16cid:durableId="1291324749">
    <w:abstractNumId w:val="9"/>
  </w:num>
  <w:num w:numId="4" w16cid:durableId="1912737207">
    <w:abstractNumId w:val="6"/>
  </w:num>
  <w:num w:numId="5" w16cid:durableId="1629051220">
    <w:abstractNumId w:val="13"/>
  </w:num>
  <w:num w:numId="6" w16cid:durableId="600338279">
    <w:abstractNumId w:val="1"/>
  </w:num>
  <w:num w:numId="7" w16cid:durableId="542253272">
    <w:abstractNumId w:val="2"/>
  </w:num>
  <w:num w:numId="8" w16cid:durableId="1877541307">
    <w:abstractNumId w:val="7"/>
  </w:num>
  <w:num w:numId="9" w16cid:durableId="38290481">
    <w:abstractNumId w:val="16"/>
  </w:num>
  <w:num w:numId="10" w16cid:durableId="1523129520">
    <w:abstractNumId w:val="5"/>
  </w:num>
  <w:num w:numId="11" w16cid:durableId="984241757">
    <w:abstractNumId w:val="3"/>
  </w:num>
  <w:num w:numId="12" w16cid:durableId="46151473">
    <w:abstractNumId w:val="0"/>
  </w:num>
  <w:num w:numId="13" w16cid:durableId="566839796">
    <w:abstractNumId w:val="15"/>
  </w:num>
  <w:num w:numId="14" w16cid:durableId="1537890131">
    <w:abstractNumId w:val="17"/>
  </w:num>
  <w:num w:numId="15" w16cid:durableId="1201170708">
    <w:abstractNumId w:val="14"/>
  </w:num>
  <w:num w:numId="16" w16cid:durableId="1779105911">
    <w:abstractNumId w:val="11"/>
  </w:num>
  <w:num w:numId="17" w16cid:durableId="497427125">
    <w:abstractNumId w:val="4"/>
  </w:num>
  <w:num w:numId="18" w16cid:durableId="72633895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01278"/>
    <w:rsid w:val="000045C3"/>
    <w:rsid w:val="00005327"/>
    <w:rsid w:val="00012336"/>
    <w:rsid w:val="00016DEF"/>
    <w:rsid w:val="000208CC"/>
    <w:rsid w:val="000210BC"/>
    <w:rsid w:val="000249DC"/>
    <w:rsid w:val="00026BC7"/>
    <w:rsid w:val="0002718D"/>
    <w:rsid w:val="00034080"/>
    <w:rsid w:val="0003450F"/>
    <w:rsid w:val="000361F3"/>
    <w:rsid w:val="00037C8D"/>
    <w:rsid w:val="00045090"/>
    <w:rsid w:val="0005622F"/>
    <w:rsid w:val="00061931"/>
    <w:rsid w:val="0008259D"/>
    <w:rsid w:val="0008768C"/>
    <w:rsid w:val="00090F39"/>
    <w:rsid w:val="00091855"/>
    <w:rsid w:val="000919E4"/>
    <w:rsid w:val="000A5764"/>
    <w:rsid w:val="000B12B9"/>
    <w:rsid w:val="000B263D"/>
    <w:rsid w:val="000C3E66"/>
    <w:rsid w:val="000C6614"/>
    <w:rsid w:val="000D29E7"/>
    <w:rsid w:val="000D3790"/>
    <w:rsid w:val="00112573"/>
    <w:rsid w:val="001164D3"/>
    <w:rsid w:val="00123410"/>
    <w:rsid w:val="00130853"/>
    <w:rsid w:val="0013113E"/>
    <w:rsid w:val="00155EE7"/>
    <w:rsid w:val="001702D8"/>
    <w:rsid w:val="001723AC"/>
    <w:rsid w:val="00177C51"/>
    <w:rsid w:val="00185CEC"/>
    <w:rsid w:val="00192E8C"/>
    <w:rsid w:val="001A7F47"/>
    <w:rsid w:val="001C0161"/>
    <w:rsid w:val="001D142B"/>
    <w:rsid w:val="001D2D54"/>
    <w:rsid w:val="001E7812"/>
    <w:rsid w:val="001F24FB"/>
    <w:rsid w:val="002047E5"/>
    <w:rsid w:val="002127DE"/>
    <w:rsid w:val="00215188"/>
    <w:rsid w:val="00237416"/>
    <w:rsid w:val="0027200F"/>
    <w:rsid w:val="00273CB7"/>
    <w:rsid w:val="002A18F4"/>
    <w:rsid w:val="002A2EAE"/>
    <w:rsid w:val="002C358A"/>
    <w:rsid w:val="002D005E"/>
    <w:rsid w:val="002D1789"/>
    <w:rsid w:val="002D5A3D"/>
    <w:rsid w:val="002E640E"/>
    <w:rsid w:val="002E6BAC"/>
    <w:rsid w:val="002F6299"/>
    <w:rsid w:val="00301459"/>
    <w:rsid w:val="00313F2A"/>
    <w:rsid w:val="003251CF"/>
    <w:rsid w:val="0033092D"/>
    <w:rsid w:val="003327D8"/>
    <w:rsid w:val="003419D2"/>
    <w:rsid w:val="00342D3D"/>
    <w:rsid w:val="00347879"/>
    <w:rsid w:val="00357652"/>
    <w:rsid w:val="00360A49"/>
    <w:rsid w:val="00361390"/>
    <w:rsid w:val="00374EBF"/>
    <w:rsid w:val="00385535"/>
    <w:rsid w:val="0039311D"/>
    <w:rsid w:val="0039477D"/>
    <w:rsid w:val="003A77BE"/>
    <w:rsid w:val="003B5F42"/>
    <w:rsid w:val="003D1C9D"/>
    <w:rsid w:val="003D6525"/>
    <w:rsid w:val="003E54B3"/>
    <w:rsid w:val="004015BA"/>
    <w:rsid w:val="00405DDD"/>
    <w:rsid w:val="00407DBB"/>
    <w:rsid w:val="00413BC6"/>
    <w:rsid w:val="004279E8"/>
    <w:rsid w:val="00445983"/>
    <w:rsid w:val="004465FE"/>
    <w:rsid w:val="00452439"/>
    <w:rsid w:val="004550CB"/>
    <w:rsid w:val="004572D3"/>
    <w:rsid w:val="0046671A"/>
    <w:rsid w:val="004701CE"/>
    <w:rsid w:val="00476ABB"/>
    <w:rsid w:val="00483D91"/>
    <w:rsid w:val="004946A6"/>
    <w:rsid w:val="00496620"/>
    <w:rsid w:val="004A06D2"/>
    <w:rsid w:val="004A6225"/>
    <w:rsid w:val="004B3E88"/>
    <w:rsid w:val="004B5E74"/>
    <w:rsid w:val="004C15AB"/>
    <w:rsid w:val="004D220D"/>
    <w:rsid w:val="004D311C"/>
    <w:rsid w:val="004E647D"/>
    <w:rsid w:val="005009AA"/>
    <w:rsid w:val="00520064"/>
    <w:rsid w:val="00530BC7"/>
    <w:rsid w:val="00556071"/>
    <w:rsid w:val="00556A8F"/>
    <w:rsid w:val="005621BB"/>
    <w:rsid w:val="00565870"/>
    <w:rsid w:val="00567855"/>
    <w:rsid w:val="005A36F7"/>
    <w:rsid w:val="005A4003"/>
    <w:rsid w:val="005A5E41"/>
    <w:rsid w:val="005A6D34"/>
    <w:rsid w:val="005B42A7"/>
    <w:rsid w:val="005B476F"/>
    <w:rsid w:val="005B4AD9"/>
    <w:rsid w:val="005E132E"/>
    <w:rsid w:val="005E47D9"/>
    <w:rsid w:val="0060158E"/>
    <w:rsid w:val="00607578"/>
    <w:rsid w:val="0061009B"/>
    <w:rsid w:val="006128CC"/>
    <w:rsid w:val="00617E2A"/>
    <w:rsid w:val="00626B5C"/>
    <w:rsid w:val="00634F60"/>
    <w:rsid w:val="006357FB"/>
    <w:rsid w:val="006537A3"/>
    <w:rsid w:val="006766A6"/>
    <w:rsid w:val="0068785D"/>
    <w:rsid w:val="0069144A"/>
    <w:rsid w:val="006948F7"/>
    <w:rsid w:val="006A135A"/>
    <w:rsid w:val="006C0450"/>
    <w:rsid w:val="006E32DA"/>
    <w:rsid w:val="007049C2"/>
    <w:rsid w:val="0070717F"/>
    <w:rsid w:val="0070796D"/>
    <w:rsid w:val="007149F4"/>
    <w:rsid w:val="00725986"/>
    <w:rsid w:val="00736F9B"/>
    <w:rsid w:val="0074596A"/>
    <w:rsid w:val="007538E3"/>
    <w:rsid w:val="00767A6A"/>
    <w:rsid w:val="00785D6C"/>
    <w:rsid w:val="00790F48"/>
    <w:rsid w:val="00795B14"/>
    <w:rsid w:val="007A2C94"/>
    <w:rsid w:val="007B030A"/>
    <w:rsid w:val="007B116A"/>
    <w:rsid w:val="007B4831"/>
    <w:rsid w:val="007D1C4E"/>
    <w:rsid w:val="007D2021"/>
    <w:rsid w:val="007D3AB6"/>
    <w:rsid w:val="007D45AC"/>
    <w:rsid w:val="007D53F4"/>
    <w:rsid w:val="007E4FDB"/>
    <w:rsid w:val="008546E4"/>
    <w:rsid w:val="00861B90"/>
    <w:rsid w:val="0087093C"/>
    <w:rsid w:val="00895F1B"/>
    <w:rsid w:val="008A6CD5"/>
    <w:rsid w:val="008C3E52"/>
    <w:rsid w:val="00905AB8"/>
    <w:rsid w:val="009115BD"/>
    <w:rsid w:val="00937C2F"/>
    <w:rsid w:val="00940FC2"/>
    <w:rsid w:val="0094422C"/>
    <w:rsid w:val="00952C42"/>
    <w:rsid w:val="009564BB"/>
    <w:rsid w:val="0097342D"/>
    <w:rsid w:val="00982C15"/>
    <w:rsid w:val="009A0D1B"/>
    <w:rsid w:val="009A0FD3"/>
    <w:rsid w:val="009A1800"/>
    <w:rsid w:val="009A2E1E"/>
    <w:rsid w:val="009B7FF4"/>
    <w:rsid w:val="009F22F8"/>
    <w:rsid w:val="009F2F13"/>
    <w:rsid w:val="00A05A01"/>
    <w:rsid w:val="00A106EE"/>
    <w:rsid w:val="00A11C4C"/>
    <w:rsid w:val="00A45150"/>
    <w:rsid w:val="00A5667E"/>
    <w:rsid w:val="00A71F6F"/>
    <w:rsid w:val="00A76211"/>
    <w:rsid w:val="00A86529"/>
    <w:rsid w:val="00AA3F89"/>
    <w:rsid w:val="00AA49D9"/>
    <w:rsid w:val="00AC1D2F"/>
    <w:rsid w:val="00AD0ABA"/>
    <w:rsid w:val="00AE77C1"/>
    <w:rsid w:val="00B0168E"/>
    <w:rsid w:val="00B01735"/>
    <w:rsid w:val="00B03C5B"/>
    <w:rsid w:val="00B056E4"/>
    <w:rsid w:val="00B1232A"/>
    <w:rsid w:val="00B12B42"/>
    <w:rsid w:val="00B25AF9"/>
    <w:rsid w:val="00B43D83"/>
    <w:rsid w:val="00B4562A"/>
    <w:rsid w:val="00B84838"/>
    <w:rsid w:val="00B84ABB"/>
    <w:rsid w:val="00B90FF1"/>
    <w:rsid w:val="00BA0499"/>
    <w:rsid w:val="00BB1831"/>
    <w:rsid w:val="00BC7265"/>
    <w:rsid w:val="00BD21DD"/>
    <w:rsid w:val="00BD38CF"/>
    <w:rsid w:val="00BE0E01"/>
    <w:rsid w:val="00BF0F66"/>
    <w:rsid w:val="00C0504F"/>
    <w:rsid w:val="00C23AE7"/>
    <w:rsid w:val="00C37015"/>
    <w:rsid w:val="00C60A2A"/>
    <w:rsid w:val="00C83689"/>
    <w:rsid w:val="00C93DF0"/>
    <w:rsid w:val="00CB2169"/>
    <w:rsid w:val="00CC5252"/>
    <w:rsid w:val="00CC6494"/>
    <w:rsid w:val="00CF5B10"/>
    <w:rsid w:val="00D004CF"/>
    <w:rsid w:val="00D02CD8"/>
    <w:rsid w:val="00D10026"/>
    <w:rsid w:val="00D14A0E"/>
    <w:rsid w:val="00D15429"/>
    <w:rsid w:val="00D21301"/>
    <w:rsid w:val="00D42D4F"/>
    <w:rsid w:val="00D50200"/>
    <w:rsid w:val="00D5298D"/>
    <w:rsid w:val="00D71143"/>
    <w:rsid w:val="00D93D9F"/>
    <w:rsid w:val="00DA79BD"/>
    <w:rsid w:val="00DB33FD"/>
    <w:rsid w:val="00DC0A4A"/>
    <w:rsid w:val="00DD228D"/>
    <w:rsid w:val="00DF2281"/>
    <w:rsid w:val="00DF4B66"/>
    <w:rsid w:val="00E31040"/>
    <w:rsid w:val="00E32BCB"/>
    <w:rsid w:val="00E63701"/>
    <w:rsid w:val="00E669EA"/>
    <w:rsid w:val="00E819FF"/>
    <w:rsid w:val="00E83986"/>
    <w:rsid w:val="00E96998"/>
    <w:rsid w:val="00ED417C"/>
    <w:rsid w:val="00ED7114"/>
    <w:rsid w:val="00EF330E"/>
    <w:rsid w:val="00EF3BA9"/>
    <w:rsid w:val="00F25813"/>
    <w:rsid w:val="00F35952"/>
    <w:rsid w:val="00F368BD"/>
    <w:rsid w:val="00F42D43"/>
    <w:rsid w:val="00F52BF2"/>
    <w:rsid w:val="00F60182"/>
    <w:rsid w:val="00F60B82"/>
    <w:rsid w:val="00F712AE"/>
    <w:rsid w:val="00FB76A1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7BC1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149F4"/>
    <w:pPr>
      <w:keepNext/>
      <w:keepLines/>
      <w:spacing w:before="240" w:line="259" w:lineRule="auto"/>
      <w:outlineLvl w:val="0"/>
    </w:pPr>
    <w:rPr>
      <w:rFonts w:ascii="Arial" w:hAnsi="Arial" w:cs="Arial"/>
      <w:b/>
      <w:bCs/>
      <w:color w:val="7030A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KTRTekst">
    <w:name w:val="KTR_Tekst"/>
    <w:rsid w:val="0046671A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Default">
    <w:name w:val="Default"/>
    <w:rsid w:val="004667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5B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D0ABA"/>
    <w:rPr>
      <w:lang w:val="en-US"/>
    </w:rPr>
  </w:style>
  <w:style w:type="paragraph" w:styleId="Voettekst">
    <w:name w:val="footer"/>
    <w:basedOn w:val="Standaard"/>
    <w:link w:val="Voet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D0ABA"/>
    <w:rPr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7149F4"/>
    <w:rPr>
      <w:rFonts w:ascii="Arial" w:hAnsi="Arial" w:cs="Arial"/>
      <w:b/>
      <w:bCs/>
      <w:color w:val="7030A0"/>
      <w:sz w:val="24"/>
      <w:szCs w:val="24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A3F89"/>
    <w:pPr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D1C9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D1C9D"/>
    <w:rPr>
      <w:color w:val="0000FF" w:themeColor="hyperlink"/>
      <w:u w:val="single"/>
    </w:rPr>
  </w:style>
  <w:style w:type="paragraph" w:customStyle="1" w:styleId="Identificatie">
    <w:name w:val="Identificatie"/>
    <w:rsid w:val="005E132E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table" w:styleId="Tabelraster">
    <w:name w:val="Table Grid"/>
    <w:basedOn w:val="Standaardtabel"/>
    <w:uiPriority w:val="39"/>
    <w:rsid w:val="00F7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vP">
    <w:name w:val="Basistekst NavP"/>
    <w:basedOn w:val="Standaard"/>
    <w:link w:val="BasistekstNavPChar"/>
    <w:qFormat/>
    <w:rsid w:val="00F42D43"/>
    <w:pPr>
      <w:spacing w:line="240" w:lineRule="atLeast"/>
    </w:pPr>
    <w:rPr>
      <w:rFonts w:ascii="Arial" w:eastAsia="Times New Roman" w:hAnsi="Arial" w:cs="Arial"/>
      <w:szCs w:val="18"/>
      <w:lang w:val="nl-NL" w:eastAsia="nl-NL"/>
    </w:rPr>
  </w:style>
  <w:style w:type="character" w:customStyle="1" w:styleId="BasistekstNavPChar">
    <w:name w:val="Basistekst NavP Char"/>
    <w:link w:val="BasistekstNavP"/>
    <w:rsid w:val="00F42D43"/>
    <w:rPr>
      <w:rFonts w:ascii="Arial" w:eastAsia="Times New Roman" w:hAnsi="Arial" w:cs="Arial"/>
      <w:szCs w:val="18"/>
      <w:lang w:eastAsia="nl-NL"/>
    </w:rPr>
  </w:style>
  <w:style w:type="paragraph" w:customStyle="1" w:styleId="Letterlist">
    <w:name w:val="Letterlist"/>
    <w:basedOn w:val="Standaard"/>
    <w:rsid w:val="00476ABB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dernemersplein.kvk.nl/statuten-opstellen-wijzigen-en-opvrag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85AB-4A02-4DD0-BF8E-0EFECD6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10</cp:revision>
  <cp:lastPrinted>2022-08-12T11:27:00Z</cp:lastPrinted>
  <dcterms:created xsi:type="dcterms:W3CDTF">2023-03-22T14:52:00Z</dcterms:created>
  <dcterms:modified xsi:type="dcterms:W3CDTF">2024-07-16T18:19:00Z</dcterms:modified>
</cp:coreProperties>
</file>